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0CC8A" w14:textId="62063C44" w:rsidR="003059D2" w:rsidRPr="005A219A" w:rsidRDefault="003059D2" w:rsidP="00B63EE4">
      <w:pPr>
        <w:spacing w:after="0" w:line="240" w:lineRule="auto"/>
        <w:jc w:val="center"/>
        <w:rPr>
          <w:rFonts w:ascii="Times New Roman" w:hAnsi="Times New Roman" w:cs="Times New Roman"/>
          <w:b/>
          <w:sz w:val="35"/>
          <w:szCs w:val="35"/>
        </w:rPr>
      </w:pPr>
      <w:r w:rsidRPr="005A219A">
        <w:rPr>
          <w:rFonts w:ascii="Times New Roman" w:hAnsi="Times New Roman" w:cs="Times New Roman"/>
          <w:b/>
          <w:sz w:val="35"/>
          <w:szCs w:val="35"/>
        </w:rPr>
        <w:t>Фонд поддержки малого и среднего предпринимательства – микрокредитная компания</w:t>
      </w:r>
      <w:r w:rsidR="00B859DA">
        <w:rPr>
          <w:rFonts w:ascii="Times New Roman" w:hAnsi="Times New Roman" w:cs="Times New Roman"/>
          <w:b/>
          <w:sz w:val="35"/>
          <w:szCs w:val="35"/>
        </w:rPr>
        <w:t xml:space="preserve"> Гатчинского муниципального округа</w:t>
      </w:r>
    </w:p>
    <w:p w14:paraId="18538C4C" w14:textId="6C73D707" w:rsidR="003059D2" w:rsidRPr="005A219A" w:rsidRDefault="003059D2" w:rsidP="00B63EE4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5A219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4FB12" wp14:editId="4440AE72">
                <wp:simplePos x="0" y="0"/>
                <wp:positionH relativeFrom="column">
                  <wp:posOffset>1695450</wp:posOffset>
                </wp:positionH>
                <wp:positionV relativeFrom="paragraph">
                  <wp:posOffset>71755</wp:posOffset>
                </wp:positionV>
                <wp:extent cx="5943600" cy="0"/>
                <wp:effectExtent l="14605" t="15240" r="23495" b="228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BBAC7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5pt,5.65pt" to="601.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" strokeweight="2.25pt"/>
            </w:pict>
          </mc:Fallback>
        </mc:AlternateContent>
      </w:r>
    </w:p>
    <w:p w14:paraId="583A01FF" w14:textId="77777777" w:rsidR="003059D2" w:rsidRPr="005A219A" w:rsidRDefault="003059D2" w:rsidP="003059D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A219A">
        <w:rPr>
          <w:rFonts w:ascii="Times New Roman" w:hAnsi="Times New Roman" w:cs="Times New Roman"/>
          <w:sz w:val="20"/>
          <w:szCs w:val="20"/>
        </w:rPr>
        <w:t>Адрес: 188300, Ленинградская область, город Гатчина, проспект 25 Октября, дом 28 а, помещение VIII.</w:t>
      </w:r>
    </w:p>
    <w:p w14:paraId="446B6AEE" w14:textId="22F0E140" w:rsidR="003059D2" w:rsidRPr="005A219A" w:rsidRDefault="003059D2" w:rsidP="003059D2">
      <w:pPr>
        <w:pStyle w:val="HTML"/>
        <w:jc w:val="center"/>
        <w:rPr>
          <w:rFonts w:ascii="Times New Roman" w:hAnsi="Times New Roman" w:cs="Times New Roman"/>
        </w:rPr>
      </w:pPr>
      <w:r w:rsidRPr="005A219A">
        <w:rPr>
          <w:rFonts w:ascii="Times New Roman" w:hAnsi="Times New Roman" w:cs="Times New Roman"/>
        </w:rPr>
        <w:t>Р/</w:t>
      </w:r>
      <w:proofErr w:type="spellStart"/>
      <w:r w:rsidRPr="005A219A">
        <w:rPr>
          <w:rFonts w:ascii="Times New Roman" w:hAnsi="Times New Roman" w:cs="Times New Roman"/>
        </w:rPr>
        <w:t>сч</w:t>
      </w:r>
      <w:proofErr w:type="spellEnd"/>
      <w:r w:rsidRPr="005A219A">
        <w:rPr>
          <w:rFonts w:ascii="Times New Roman" w:hAnsi="Times New Roman" w:cs="Times New Roman"/>
        </w:rPr>
        <w:t xml:space="preserve"> 40703810555400104816 в Северо-Западный Банк Сбербанка РФ </w:t>
      </w:r>
      <w:r w:rsidR="00654395" w:rsidRPr="005A219A">
        <w:rPr>
          <w:rFonts w:ascii="Times New Roman" w:hAnsi="Times New Roman" w:cs="Times New Roman"/>
        </w:rPr>
        <w:t>г. Санкт</w:t>
      </w:r>
      <w:r w:rsidRPr="005A219A">
        <w:rPr>
          <w:rFonts w:ascii="Times New Roman" w:hAnsi="Times New Roman" w:cs="Times New Roman"/>
        </w:rPr>
        <w:t>-Петербург</w:t>
      </w:r>
    </w:p>
    <w:p w14:paraId="67F1F763" w14:textId="77777777" w:rsidR="003059D2" w:rsidRPr="005A219A" w:rsidRDefault="003059D2" w:rsidP="003059D2">
      <w:pPr>
        <w:pStyle w:val="HTML"/>
        <w:jc w:val="center"/>
        <w:rPr>
          <w:rFonts w:ascii="Times New Roman" w:hAnsi="Times New Roman" w:cs="Times New Roman"/>
        </w:rPr>
      </w:pPr>
      <w:r w:rsidRPr="005A219A">
        <w:rPr>
          <w:rFonts w:ascii="Times New Roman" w:hAnsi="Times New Roman" w:cs="Times New Roman"/>
        </w:rPr>
        <w:t>К/</w:t>
      </w:r>
      <w:proofErr w:type="spellStart"/>
      <w:r w:rsidRPr="005A219A">
        <w:rPr>
          <w:rFonts w:ascii="Times New Roman" w:hAnsi="Times New Roman" w:cs="Times New Roman"/>
        </w:rPr>
        <w:t>сч</w:t>
      </w:r>
      <w:proofErr w:type="spellEnd"/>
      <w:r w:rsidRPr="005A219A">
        <w:rPr>
          <w:rFonts w:ascii="Times New Roman" w:hAnsi="Times New Roman" w:cs="Times New Roman"/>
        </w:rPr>
        <w:t xml:space="preserve"> 30101810500000000653, БИК 044030653. тел. (81371) 33-8-44.</w:t>
      </w:r>
    </w:p>
    <w:p w14:paraId="48AC8361" w14:textId="6A4C64C2" w:rsidR="003059D2" w:rsidRPr="005A219A" w:rsidRDefault="00654395" w:rsidP="003059D2">
      <w:pPr>
        <w:pStyle w:val="HTML"/>
        <w:jc w:val="center"/>
        <w:rPr>
          <w:rFonts w:ascii="Times New Roman" w:hAnsi="Times New Roman" w:cs="Times New Roman"/>
        </w:rPr>
      </w:pPr>
      <w:r w:rsidRPr="005A219A">
        <w:rPr>
          <w:rFonts w:ascii="Times New Roman" w:hAnsi="Times New Roman" w:cs="Times New Roman"/>
        </w:rPr>
        <w:t>ОГРН 1024701242114</w:t>
      </w:r>
      <w:r w:rsidR="003059D2" w:rsidRPr="005A219A">
        <w:rPr>
          <w:rFonts w:ascii="Times New Roman" w:hAnsi="Times New Roman" w:cs="Times New Roman"/>
        </w:rPr>
        <w:t>, ИНН 4705014634, КПП 470501001</w:t>
      </w:r>
    </w:p>
    <w:p w14:paraId="16201129" w14:textId="673F0D89" w:rsidR="003059D2" w:rsidRPr="005F5456" w:rsidRDefault="003059D2">
      <w:pPr>
        <w:rPr>
          <w:rFonts w:ascii="Times New Roman" w:hAnsi="Times New Roman" w:cs="Times New Roman"/>
          <w:sz w:val="24"/>
          <w:szCs w:val="24"/>
        </w:rPr>
      </w:pPr>
    </w:p>
    <w:p w14:paraId="34F9F505" w14:textId="77777777" w:rsidR="00567A98" w:rsidRDefault="003059D2" w:rsidP="00567A9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5F5456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654395" w:rsidRPr="005F5456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</w:p>
    <w:p w14:paraId="6FDE2DF3" w14:textId="679278BB" w:rsidR="00A06B44" w:rsidRDefault="00654395" w:rsidP="00567A9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5F545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Фонд</w:t>
      </w:r>
      <w:r w:rsidR="00567A98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а</w:t>
      </w:r>
      <w:r w:rsidRPr="005F545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поддержки малого и среднего предпринимательства - микрокредитной компанией Гатчинского муниципального округа</w:t>
      </w:r>
    </w:p>
    <w:p w14:paraId="06DE235D" w14:textId="10D2E44E" w:rsidR="00567A98" w:rsidRDefault="00567A98" w:rsidP="00C033AE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на 2026 год</w:t>
      </w:r>
    </w:p>
    <w:tbl>
      <w:tblPr>
        <w:tblStyle w:val="a3"/>
        <w:tblW w:w="15064" w:type="dxa"/>
        <w:tblLayout w:type="fixed"/>
        <w:tblLook w:val="04A0" w:firstRow="1" w:lastRow="0" w:firstColumn="1" w:lastColumn="0" w:noHBand="0" w:noVBand="1"/>
      </w:tblPr>
      <w:tblGrid>
        <w:gridCol w:w="612"/>
        <w:gridCol w:w="3352"/>
        <w:gridCol w:w="2674"/>
        <w:gridCol w:w="3241"/>
        <w:gridCol w:w="2269"/>
        <w:gridCol w:w="2916"/>
      </w:tblGrid>
      <w:tr w:rsidR="00567A98" w:rsidRPr="00C033AE" w14:paraId="2F8A06B6" w14:textId="77777777" w:rsidTr="00C033AE">
        <w:trPr>
          <w:trHeight w:val="591"/>
        </w:trPr>
        <w:tc>
          <w:tcPr>
            <w:tcW w:w="612" w:type="dxa"/>
          </w:tcPr>
          <w:p w14:paraId="2C1A5251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352" w:type="dxa"/>
          </w:tcPr>
          <w:p w14:paraId="08D4B549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14:paraId="633B6C69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</w:tcPr>
          <w:p w14:paraId="79BAEF81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3241" w:type="dxa"/>
          </w:tcPr>
          <w:p w14:paraId="13830F44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14:paraId="25ED70A8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269" w:type="dxa"/>
          </w:tcPr>
          <w:p w14:paraId="3D6198D1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Категории участников</w:t>
            </w:r>
          </w:p>
        </w:tc>
        <w:tc>
          <w:tcPr>
            <w:tcW w:w="2916" w:type="dxa"/>
          </w:tcPr>
          <w:p w14:paraId="64306470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67A98" w:rsidRPr="00C033AE" w14:paraId="6995572F" w14:textId="77777777" w:rsidTr="00C033AE">
        <w:trPr>
          <w:trHeight w:val="591"/>
        </w:trPr>
        <w:tc>
          <w:tcPr>
            <w:tcW w:w="612" w:type="dxa"/>
          </w:tcPr>
          <w:p w14:paraId="3781C1DD" w14:textId="37E82DE8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52" w:type="dxa"/>
          </w:tcPr>
          <w:p w14:paraId="2DA75627" w14:textId="4FF4D97D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C033AE">
              <w:rPr>
                <w:rFonts w:ascii="Times New Roman" w:hAnsi="Times New Roman" w:cs="Times New Roman"/>
                <w:sz w:val="24"/>
                <w:szCs w:val="24"/>
              </w:rPr>
              <w:t xml:space="preserve"> (консультации) </w:t>
            </w: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по бухгалтерскому, налоговому, кадровому учету</w:t>
            </w:r>
          </w:p>
        </w:tc>
        <w:tc>
          <w:tcPr>
            <w:tcW w:w="2674" w:type="dxa"/>
          </w:tcPr>
          <w:p w14:paraId="07A0D21D" w14:textId="2DB204E2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февраль-декабрь</w:t>
            </w:r>
          </w:p>
        </w:tc>
        <w:tc>
          <w:tcPr>
            <w:tcW w:w="3241" w:type="dxa"/>
          </w:tcPr>
          <w:p w14:paraId="60216E11" w14:textId="12371168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г. Гатчина, пр. 25 Октября, д. 28а</w:t>
            </w:r>
          </w:p>
        </w:tc>
        <w:tc>
          <w:tcPr>
            <w:tcW w:w="2269" w:type="dxa"/>
          </w:tcPr>
          <w:p w14:paraId="7D887ABB" w14:textId="23350838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Физические лица и субъекты МСП</w:t>
            </w:r>
          </w:p>
        </w:tc>
        <w:tc>
          <w:tcPr>
            <w:tcW w:w="2916" w:type="dxa"/>
          </w:tcPr>
          <w:p w14:paraId="77D96219" w14:textId="336E639C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  <w:tr w:rsidR="00567A98" w:rsidRPr="00C033AE" w14:paraId="20E0639D" w14:textId="77777777" w:rsidTr="00C033AE">
        <w:trPr>
          <w:trHeight w:val="591"/>
        </w:trPr>
        <w:tc>
          <w:tcPr>
            <w:tcW w:w="612" w:type="dxa"/>
          </w:tcPr>
          <w:p w14:paraId="72E098C8" w14:textId="31DC0ECC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52" w:type="dxa"/>
          </w:tcPr>
          <w:p w14:paraId="2D5232CF" w14:textId="06F7AA72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C033AE">
              <w:rPr>
                <w:rFonts w:ascii="Times New Roman" w:hAnsi="Times New Roman" w:cs="Times New Roman"/>
                <w:sz w:val="24"/>
                <w:szCs w:val="24"/>
              </w:rPr>
              <w:t xml:space="preserve"> (консультации)</w:t>
            </w: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 xml:space="preserve"> «Включение субъектов МСП в реестр региональных брендов»</w:t>
            </w:r>
          </w:p>
        </w:tc>
        <w:tc>
          <w:tcPr>
            <w:tcW w:w="2674" w:type="dxa"/>
          </w:tcPr>
          <w:p w14:paraId="4573F64E" w14:textId="5E23130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февраль-декабрь</w:t>
            </w:r>
          </w:p>
        </w:tc>
        <w:tc>
          <w:tcPr>
            <w:tcW w:w="3241" w:type="dxa"/>
          </w:tcPr>
          <w:p w14:paraId="0CBCF6A4" w14:textId="08550A8C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г. Гатчина, пр. 25 Октября, д. 28а</w:t>
            </w:r>
          </w:p>
        </w:tc>
        <w:tc>
          <w:tcPr>
            <w:tcW w:w="2269" w:type="dxa"/>
          </w:tcPr>
          <w:p w14:paraId="484E9F0F" w14:textId="7AE09E5E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Физические лица и субъекты МСП</w:t>
            </w:r>
          </w:p>
        </w:tc>
        <w:tc>
          <w:tcPr>
            <w:tcW w:w="2916" w:type="dxa"/>
          </w:tcPr>
          <w:p w14:paraId="0B38E61B" w14:textId="4269FC12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  <w:tr w:rsidR="00567A98" w:rsidRPr="00C033AE" w14:paraId="6554CE6D" w14:textId="77777777" w:rsidTr="00C033AE">
        <w:trPr>
          <w:trHeight w:val="591"/>
        </w:trPr>
        <w:tc>
          <w:tcPr>
            <w:tcW w:w="612" w:type="dxa"/>
          </w:tcPr>
          <w:p w14:paraId="10B9232B" w14:textId="71DA4702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52" w:type="dxa"/>
          </w:tcPr>
          <w:p w14:paraId="2986D20F" w14:textId="71BB9FE1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C033AE">
              <w:rPr>
                <w:rFonts w:ascii="Times New Roman" w:hAnsi="Times New Roman" w:cs="Times New Roman"/>
                <w:sz w:val="24"/>
                <w:szCs w:val="24"/>
              </w:rPr>
              <w:t xml:space="preserve"> (консультации)</w:t>
            </w: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 xml:space="preserve"> для СМСП «О получении (продлении) статуса социального предпринимателя»</w:t>
            </w:r>
          </w:p>
        </w:tc>
        <w:tc>
          <w:tcPr>
            <w:tcW w:w="2674" w:type="dxa"/>
          </w:tcPr>
          <w:p w14:paraId="34354E16" w14:textId="202ED182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февраль-</w:t>
            </w:r>
            <w:r w:rsidR="00C033A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41" w:type="dxa"/>
          </w:tcPr>
          <w:p w14:paraId="7C016427" w14:textId="59D4581B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г. Гатчина, пр. 25 Октября, д. 28а</w:t>
            </w:r>
          </w:p>
        </w:tc>
        <w:tc>
          <w:tcPr>
            <w:tcW w:w="2269" w:type="dxa"/>
          </w:tcPr>
          <w:p w14:paraId="5C6C14EB" w14:textId="07A090E2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субъекты МСП</w:t>
            </w:r>
          </w:p>
        </w:tc>
        <w:tc>
          <w:tcPr>
            <w:tcW w:w="2916" w:type="dxa"/>
          </w:tcPr>
          <w:p w14:paraId="396B52D0" w14:textId="6CE872F1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  <w:tr w:rsidR="00567A98" w:rsidRPr="00C033AE" w14:paraId="63FC51F8" w14:textId="77777777" w:rsidTr="00C033AE">
        <w:trPr>
          <w:trHeight w:val="591"/>
        </w:trPr>
        <w:tc>
          <w:tcPr>
            <w:tcW w:w="612" w:type="dxa"/>
          </w:tcPr>
          <w:p w14:paraId="1E474F7B" w14:textId="0C90E05E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352" w:type="dxa"/>
          </w:tcPr>
          <w:p w14:paraId="30C0D1DD" w14:textId="600549A1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Консультации по мерам поддержки для субъектов малого и среднего предпринимательства</w:t>
            </w:r>
          </w:p>
        </w:tc>
        <w:tc>
          <w:tcPr>
            <w:tcW w:w="2674" w:type="dxa"/>
          </w:tcPr>
          <w:p w14:paraId="703FDD41" w14:textId="683D7ABE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41" w:type="dxa"/>
          </w:tcPr>
          <w:p w14:paraId="5D17FBE0" w14:textId="3B293311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г. Гатчина, пр. 25 Октября, д. 28а</w:t>
            </w:r>
          </w:p>
        </w:tc>
        <w:tc>
          <w:tcPr>
            <w:tcW w:w="2269" w:type="dxa"/>
          </w:tcPr>
          <w:p w14:paraId="7C26A48D" w14:textId="65299A4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Физические лица и субъекты МСП</w:t>
            </w:r>
          </w:p>
        </w:tc>
        <w:tc>
          <w:tcPr>
            <w:tcW w:w="2916" w:type="dxa"/>
          </w:tcPr>
          <w:p w14:paraId="7183AFCD" w14:textId="3CBA9084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Совместно с Фондом поддержки малого и среднего предпринимательства Гатчинского муниципального округа</w:t>
            </w:r>
          </w:p>
        </w:tc>
      </w:tr>
      <w:tr w:rsidR="00567A98" w:rsidRPr="00C033AE" w14:paraId="738691B6" w14:textId="77777777" w:rsidTr="00C033AE">
        <w:trPr>
          <w:trHeight w:val="591"/>
        </w:trPr>
        <w:tc>
          <w:tcPr>
            <w:tcW w:w="612" w:type="dxa"/>
          </w:tcPr>
          <w:p w14:paraId="2565E666" w14:textId="5E84B75E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52" w:type="dxa"/>
          </w:tcPr>
          <w:p w14:paraId="514492B2" w14:textId="7EE0289B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Информирование субъектов МСП о мероприятиях, услугах ФПП ЛО, направленных на включение в реестр субъектов креативных индустрий</w:t>
            </w:r>
          </w:p>
        </w:tc>
        <w:tc>
          <w:tcPr>
            <w:tcW w:w="2674" w:type="dxa"/>
          </w:tcPr>
          <w:p w14:paraId="4EBCA6FB" w14:textId="238B2C98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41" w:type="dxa"/>
          </w:tcPr>
          <w:p w14:paraId="365ECFBD" w14:textId="3698F1BC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г. Гатчина, пр. 25 Октября, д. 28а</w:t>
            </w:r>
          </w:p>
        </w:tc>
        <w:tc>
          <w:tcPr>
            <w:tcW w:w="2269" w:type="dxa"/>
          </w:tcPr>
          <w:p w14:paraId="6E54565B" w14:textId="3A68B974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субъекты МСП</w:t>
            </w:r>
          </w:p>
        </w:tc>
        <w:tc>
          <w:tcPr>
            <w:tcW w:w="2916" w:type="dxa"/>
          </w:tcPr>
          <w:p w14:paraId="3481D2F3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A98" w:rsidRPr="00C033AE" w14:paraId="18426D31" w14:textId="77777777" w:rsidTr="00C033AE">
        <w:trPr>
          <w:trHeight w:val="591"/>
        </w:trPr>
        <w:tc>
          <w:tcPr>
            <w:tcW w:w="612" w:type="dxa"/>
          </w:tcPr>
          <w:p w14:paraId="19242E73" w14:textId="247B68E4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52" w:type="dxa"/>
          </w:tcPr>
          <w:p w14:paraId="1C16C147" w14:textId="2D73C134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Размещение на сайте и группах в соц. сетях информации об оказываемых ОИП услугах направленных на реализацию мер поддержки</w:t>
            </w:r>
          </w:p>
        </w:tc>
        <w:tc>
          <w:tcPr>
            <w:tcW w:w="2674" w:type="dxa"/>
          </w:tcPr>
          <w:p w14:paraId="30018FEB" w14:textId="1EAC462D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241" w:type="dxa"/>
          </w:tcPr>
          <w:p w14:paraId="46FAFD04" w14:textId="02093B98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г. Гатчина, пр. 25 Октября, д. 28а</w:t>
            </w:r>
          </w:p>
        </w:tc>
        <w:tc>
          <w:tcPr>
            <w:tcW w:w="2269" w:type="dxa"/>
          </w:tcPr>
          <w:p w14:paraId="25C969B5" w14:textId="1ED944D3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Физические лица и субъекты МСП</w:t>
            </w:r>
          </w:p>
        </w:tc>
        <w:tc>
          <w:tcPr>
            <w:tcW w:w="2916" w:type="dxa"/>
          </w:tcPr>
          <w:p w14:paraId="3AE903C5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7A98" w:rsidRPr="00C033AE" w14:paraId="45B26FCD" w14:textId="77777777" w:rsidTr="00C033AE">
        <w:trPr>
          <w:trHeight w:val="591"/>
        </w:trPr>
        <w:tc>
          <w:tcPr>
            <w:tcW w:w="612" w:type="dxa"/>
          </w:tcPr>
          <w:p w14:paraId="6E9F02B5" w14:textId="48A8FAEA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52" w:type="dxa"/>
          </w:tcPr>
          <w:p w14:paraId="15AEBDE6" w14:textId="77777777" w:rsidR="00C033AE" w:rsidRPr="00C033AE" w:rsidRDefault="00C033AE" w:rsidP="00C03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микрофинансовой деятельности в рамках оказания финансовой поддержки субъектам МСП. </w:t>
            </w:r>
          </w:p>
          <w:p w14:paraId="6537BBD5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</w:tcPr>
          <w:p w14:paraId="262DD1BE" w14:textId="4E4745D9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3241" w:type="dxa"/>
          </w:tcPr>
          <w:p w14:paraId="46D42710" w14:textId="48394B9A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г. Гатчина, пр. 25 Октября, д. 28а</w:t>
            </w:r>
          </w:p>
        </w:tc>
        <w:tc>
          <w:tcPr>
            <w:tcW w:w="2269" w:type="dxa"/>
          </w:tcPr>
          <w:p w14:paraId="53EB5DC3" w14:textId="014CF13D" w:rsidR="00567A98" w:rsidRPr="00C033AE" w:rsidRDefault="00C033AE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3AE">
              <w:rPr>
                <w:rFonts w:ascii="Times New Roman" w:hAnsi="Times New Roman" w:cs="Times New Roman"/>
                <w:sz w:val="24"/>
                <w:szCs w:val="24"/>
              </w:rPr>
              <w:t>субъекты МСП</w:t>
            </w:r>
          </w:p>
        </w:tc>
        <w:tc>
          <w:tcPr>
            <w:tcW w:w="2916" w:type="dxa"/>
          </w:tcPr>
          <w:p w14:paraId="0778F096" w14:textId="77777777" w:rsidR="00567A98" w:rsidRPr="00C033AE" w:rsidRDefault="00567A98" w:rsidP="00567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94E9B5" w14:textId="77777777" w:rsidR="00567A98" w:rsidRDefault="00567A98" w:rsidP="00C033AE">
      <w:pPr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bookmarkStart w:id="0" w:name="_GoBack"/>
      <w:bookmarkEnd w:id="0"/>
    </w:p>
    <w:sectPr w:rsidR="00567A98" w:rsidSect="00D675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D89"/>
    <w:rsid w:val="00040248"/>
    <w:rsid w:val="00053884"/>
    <w:rsid w:val="00062BB4"/>
    <w:rsid w:val="000B0893"/>
    <w:rsid w:val="00231843"/>
    <w:rsid w:val="003059D2"/>
    <w:rsid w:val="00331B82"/>
    <w:rsid w:val="003C6A56"/>
    <w:rsid w:val="003E6C0E"/>
    <w:rsid w:val="00442A9A"/>
    <w:rsid w:val="0050546D"/>
    <w:rsid w:val="00567A98"/>
    <w:rsid w:val="005A219A"/>
    <w:rsid w:val="005A2820"/>
    <w:rsid w:val="005F5456"/>
    <w:rsid w:val="00622012"/>
    <w:rsid w:val="006379FF"/>
    <w:rsid w:val="00654395"/>
    <w:rsid w:val="006569AC"/>
    <w:rsid w:val="0066158E"/>
    <w:rsid w:val="00724739"/>
    <w:rsid w:val="007276F7"/>
    <w:rsid w:val="00796C3A"/>
    <w:rsid w:val="007A13E1"/>
    <w:rsid w:val="007E42C6"/>
    <w:rsid w:val="00843FEE"/>
    <w:rsid w:val="00851DF0"/>
    <w:rsid w:val="0085592B"/>
    <w:rsid w:val="008D2D89"/>
    <w:rsid w:val="0099131F"/>
    <w:rsid w:val="00A06B44"/>
    <w:rsid w:val="00B63EE4"/>
    <w:rsid w:val="00B859DA"/>
    <w:rsid w:val="00BD32EE"/>
    <w:rsid w:val="00C033AE"/>
    <w:rsid w:val="00C11DBA"/>
    <w:rsid w:val="00C270B8"/>
    <w:rsid w:val="00C7157A"/>
    <w:rsid w:val="00C86F76"/>
    <w:rsid w:val="00CC511D"/>
    <w:rsid w:val="00CF2A17"/>
    <w:rsid w:val="00D67542"/>
    <w:rsid w:val="00D70372"/>
    <w:rsid w:val="00D95726"/>
    <w:rsid w:val="00DE2AFC"/>
    <w:rsid w:val="00E25FC8"/>
    <w:rsid w:val="00EC61A8"/>
    <w:rsid w:val="00FC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E2467"/>
  <w15:chartTrackingRefBased/>
  <w15:docId w15:val="{4261679C-FFB7-4B6E-9ED9-71255057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6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3059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9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сновной текст_"/>
    <w:basedOn w:val="a0"/>
    <w:link w:val="3"/>
    <w:rsid w:val="00654395"/>
    <w:rPr>
      <w:rFonts w:ascii="Times New Roman" w:eastAsia="Times New Roman" w:hAnsi="Times New Roman" w:cs="Times New Roman"/>
      <w:spacing w:val="3"/>
      <w:shd w:val="clear" w:color="auto" w:fill="FFFFFF"/>
    </w:rPr>
  </w:style>
  <w:style w:type="paragraph" w:customStyle="1" w:styleId="3">
    <w:name w:val="Основной текст3"/>
    <w:basedOn w:val="a"/>
    <w:link w:val="a4"/>
    <w:rsid w:val="00654395"/>
    <w:pPr>
      <w:widowControl w:val="0"/>
      <w:shd w:val="clear" w:color="auto" w:fill="FFFFFF"/>
      <w:spacing w:before="180" w:after="0" w:line="281" w:lineRule="exact"/>
      <w:jc w:val="center"/>
    </w:pPr>
    <w:rPr>
      <w:rFonts w:ascii="Times New Roman" w:eastAsia="Times New Roman" w:hAnsi="Times New Roman" w:cs="Times New Roman"/>
      <w:spacing w:val="3"/>
    </w:rPr>
  </w:style>
  <w:style w:type="character" w:customStyle="1" w:styleId="0pt">
    <w:name w:val="Основной текст + Не полужирный;Курсив;Интервал 0 pt"/>
    <w:basedOn w:val="a4"/>
    <w:rsid w:val="00D9572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7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0pt0">
    <w:name w:val="Основной текст + Не полужирный;Интервал 0 pt"/>
    <w:basedOn w:val="a4"/>
    <w:rsid w:val="00D957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EA41F-829D-4C53-9077-68C2BCE66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Петр</cp:lastModifiedBy>
  <cp:revision>2</cp:revision>
  <dcterms:created xsi:type="dcterms:W3CDTF">2026-05-29T11:07:00Z</dcterms:created>
  <dcterms:modified xsi:type="dcterms:W3CDTF">2026-05-29T11:07:00Z</dcterms:modified>
</cp:coreProperties>
</file>